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CD5D" w14:textId="77777777" w:rsidR="007660FB" w:rsidRDefault="00E850E9">
      <w:pPr>
        <w:spacing w:line="276" w:lineRule="auto"/>
        <w:jc w:val="both"/>
        <w:rPr>
          <w:b/>
        </w:rPr>
      </w:pPr>
      <w:proofErr w:type="spellStart"/>
      <w:r>
        <w:rPr>
          <w:b/>
        </w:rPr>
        <w:t>CosmeticBusiness</w:t>
      </w:r>
      <w:proofErr w:type="spellEnd"/>
    </w:p>
    <w:p w14:paraId="2EEE4386" w14:textId="77777777" w:rsidR="007660FB" w:rsidRDefault="00E850E9">
      <w:pPr>
        <w:spacing w:line="276" w:lineRule="auto"/>
        <w:jc w:val="both"/>
        <w:rPr>
          <w:b/>
        </w:rPr>
      </w:pPr>
      <w:r>
        <w:rPr>
          <w:b/>
        </w:rPr>
        <w:t>Internationale Fachmesse der Kosmetik-Zulieferindustrie</w:t>
      </w:r>
    </w:p>
    <w:p w14:paraId="05A14440" w14:textId="77777777" w:rsidR="007660FB" w:rsidRDefault="00E850E9">
      <w:pPr>
        <w:spacing w:line="276" w:lineRule="auto"/>
        <w:jc w:val="both"/>
        <w:rPr>
          <w:b/>
        </w:rPr>
      </w:pPr>
      <w:r>
        <w:rPr>
          <w:b/>
        </w:rPr>
        <w:t>14. bis 15. Juni 2023</w:t>
      </w:r>
    </w:p>
    <w:p w14:paraId="16C3F331" w14:textId="0F64C54C" w:rsidR="007660FB" w:rsidRPr="00D135B4" w:rsidRDefault="00E850E9">
      <w:pPr>
        <w:spacing w:before="240" w:line="276" w:lineRule="auto"/>
        <w:jc w:val="both"/>
      </w:pPr>
      <w:r w:rsidRPr="00D135B4">
        <w:t xml:space="preserve">Leipzig, </w:t>
      </w:r>
      <w:r w:rsidR="00B00AE5">
        <w:t>22</w:t>
      </w:r>
      <w:r w:rsidR="008C56BE" w:rsidRPr="007D15E8">
        <w:t>.</w:t>
      </w:r>
      <w:r w:rsidR="00A52817">
        <w:t xml:space="preserve"> Juni</w:t>
      </w:r>
      <w:r w:rsidRPr="00D135B4">
        <w:t xml:space="preserve"> 2023</w:t>
      </w:r>
    </w:p>
    <w:p w14:paraId="46D4A06A" w14:textId="77777777" w:rsidR="008C56BE" w:rsidRDefault="008C56BE" w:rsidP="008C56BE">
      <w:pPr>
        <w:jc w:val="both"/>
        <w:rPr>
          <w:b/>
          <w:sz w:val="28"/>
          <w:szCs w:val="28"/>
        </w:rPr>
      </w:pPr>
    </w:p>
    <w:p w14:paraId="0E94985C" w14:textId="2704E6CF" w:rsidR="006A029A" w:rsidRPr="00FF32F0" w:rsidRDefault="006A029A" w:rsidP="009664B3">
      <w:pPr>
        <w:jc w:val="both"/>
        <w:rPr>
          <w:b/>
          <w:sz w:val="28"/>
          <w:szCs w:val="28"/>
        </w:rPr>
      </w:pPr>
      <w:bookmarkStart w:id="0" w:name="_Hlk134462688"/>
      <w:proofErr w:type="spellStart"/>
      <w:r>
        <w:rPr>
          <w:b/>
          <w:sz w:val="28"/>
          <w:szCs w:val="28"/>
        </w:rPr>
        <w:t>CosmeticBusiness</w:t>
      </w:r>
      <w:proofErr w:type="spellEnd"/>
      <w:r>
        <w:rPr>
          <w:b/>
          <w:sz w:val="28"/>
          <w:szCs w:val="28"/>
        </w:rPr>
        <w:t xml:space="preserve"> 2023: Branchen-Highlight setzt starke Impulse für die internationale Kosmetikindustrie</w:t>
      </w:r>
    </w:p>
    <w:p w14:paraId="0AB9819D" w14:textId="77777777" w:rsidR="009664B3" w:rsidRPr="00FF32F0" w:rsidRDefault="009664B3" w:rsidP="009664B3">
      <w:pPr>
        <w:jc w:val="both"/>
        <w:rPr>
          <w:b/>
          <w:sz w:val="24"/>
          <w:szCs w:val="24"/>
        </w:rPr>
      </w:pPr>
    </w:p>
    <w:p w14:paraId="74EB5F32" w14:textId="27158380" w:rsidR="007E002C" w:rsidRDefault="007E002C" w:rsidP="007E002C">
      <w:pPr>
        <w:spacing w:after="40" w:line="276" w:lineRule="auto"/>
        <w:jc w:val="both"/>
        <w:rPr>
          <w:b/>
        </w:rPr>
      </w:pPr>
      <w:r w:rsidRPr="00FF32F0">
        <w:rPr>
          <w:b/>
        </w:rPr>
        <w:t xml:space="preserve">Mit sehr zufriedenen Ausstellern und Besuchern ging am 15. Juni die </w:t>
      </w:r>
      <w:proofErr w:type="spellStart"/>
      <w:r w:rsidRPr="00FF32F0">
        <w:rPr>
          <w:b/>
        </w:rPr>
        <w:t>CosmeticBusiness</w:t>
      </w:r>
      <w:proofErr w:type="spellEnd"/>
      <w:r w:rsidRPr="00FF32F0">
        <w:rPr>
          <w:b/>
        </w:rPr>
        <w:t xml:space="preserve"> 2023 zu Ende</w:t>
      </w:r>
      <w:r w:rsidRPr="00B572DE">
        <w:rPr>
          <w:b/>
        </w:rPr>
        <w:t>.  Auf der internationalen Fachmesse der Kosmetik-Zulieferindustrie präsentierten 414 Aussteller und vertretene Unternehmen aus 2</w:t>
      </w:r>
      <w:r>
        <w:rPr>
          <w:b/>
        </w:rPr>
        <w:t>7</w:t>
      </w:r>
      <w:r w:rsidRPr="00B572DE">
        <w:rPr>
          <w:b/>
        </w:rPr>
        <w:t xml:space="preserve"> Ländern </w:t>
      </w:r>
      <w:r>
        <w:rPr>
          <w:b/>
        </w:rPr>
        <w:t xml:space="preserve">in drei ausgebuchten Messehallen des MOC </w:t>
      </w:r>
      <w:r w:rsidR="006A029A">
        <w:rPr>
          <w:b/>
        </w:rPr>
        <w:t xml:space="preserve">München </w:t>
      </w:r>
      <w:r>
        <w:rPr>
          <w:b/>
        </w:rPr>
        <w:t xml:space="preserve">Neuheiten und Trends für die Kreation zukünftiger Kosmetikprodukte. Ein besonderer Fokus lag auf nachhaltigen Produktlösungen. Inhaltlich überzeugte das Branchen-Highlight mit der </w:t>
      </w:r>
      <w:proofErr w:type="spellStart"/>
      <w:r>
        <w:rPr>
          <w:b/>
        </w:rPr>
        <w:t>Neuheitenschau</w:t>
      </w:r>
      <w:proofErr w:type="spellEnd"/>
      <w:r>
        <w:rPr>
          <w:b/>
        </w:rPr>
        <w:t xml:space="preserve"> Spotlight, mehreren Themenrouten sowie einem breiten Fachprogramm und bot Fachbesuchern aus </w:t>
      </w:r>
      <w:r w:rsidRPr="00940CBD">
        <w:rPr>
          <w:b/>
        </w:rPr>
        <w:t>43</w:t>
      </w:r>
      <w:r>
        <w:rPr>
          <w:b/>
        </w:rPr>
        <w:t xml:space="preserve"> Ländern Inspiration für die Produktentwicklung. </w:t>
      </w:r>
    </w:p>
    <w:p w14:paraId="04B0092A" w14:textId="77777777" w:rsidR="007E002C" w:rsidRPr="00B572DE" w:rsidRDefault="007E002C" w:rsidP="007E002C">
      <w:pPr>
        <w:spacing w:after="40" w:line="276" w:lineRule="auto"/>
        <w:jc w:val="both"/>
        <w:rPr>
          <w:b/>
        </w:rPr>
      </w:pPr>
    </w:p>
    <w:p w14:paraId="705C3771" w14:textId="728EB473" w:rsidR="007E002C" w:rsidRDefault="007E002C" w:rsidP="007E002C">
      <w:pPr>
        <w:spacing w:after="40" w:line="276" w:lineRule="auto"/>
        <w:jc w:val="both"/>
      </w:pPr>
      <w:r w:rsidRPr="00D53312">
        <w:t xml:space="preserve">„Drei ausgebuchte Messehallen, mehr als 70 Neuaussteller, zahlreiche Start-ups sowie sehr zufriedene Aussteller und Besucher - die </w:t>
      </w:r>
      <w:proofErr w:type="spellStart"/>
      <w:r w:rsidRPr="00D53312">
        <w:t>CosmeticBusiness</w:t>
      </w:r>
      <w:proofErr w:type="spellEnd"/>
      <w:r w:rsidRPr="00D53312">
        <w:t xml:space="preserve"> schreibt ihre Erfolgsgeschichte fort“, freut sich Markus Geisenberger, Geschäftsführer der Leipziger Messe und ergänzt: „Aussteller wie Besucher nutzen den </w:t>
      </w:r>
      <w:r w:rsidR="00841902" w:rsidRPr="00D53312">
        <w:t>internationalen</w:t>
      </w:r>
      <w:r w:rsidRPr="00D53312">
        <w:t xml:space="preserve"> Branchentreffpunkt zum fachlichen Austausch,  zur Anbahnung neuer Geschäftskontakte und </w:t>
      </w:r>
      <w:r w:rsidR="00841902" w:rsidRPr="00D53312">
        <w:t xml:space="preserve">zur </w:t>
      </w:r>
      <w:r w:rsidRPr="00D53312">
        <w:t xml:space="preserve">konkreten Projektabstimmung. Die </w:t>
      </w:r>
      <w:proofErr w:type="spellStart"/>
      <w:r w:rsidRPr="00D53312">
        <w:t>CosmeticBusiness</w:t>
      </w:r>
      <w:proofErr w:type="spellEnd"/>
      <w:r w:rsidRPr="00D53312">
        <w:t xml:space="preserve"> ist das Branchen-Highlight der Kosmetikindustrie und ein fest gesetzter Termin im Messekalender.“</w:t>
      </w:r>
      <w:r>
        <w:t xml:space="preserve"> </w:t>
      </w:r>
    </w:p>
    <w:p w14:paraId="1CC7EA2E" w14:textId="77777777" w:rsidR="007E002C" w:rsidRDefault="007E002C" w:rsidP="007E002C">
      <w:pPr>
        <w:spacing w:after="40" w:line="276" w:lineRule="auto"/>
        <w:jc w:val="both"/>
      </w:pPr>
    </w:p>
    <w:p w14:paraId="3C6FB191" w14:textId="77777777" w:rsidR="007E002C" w:rsidRPr="004B591A" w:rsidRDefault="007E002C" w:rsidP="007E002C">
      <w:pPr>
        <w:spacing w:after="40" w:line="276" w:lineRule="auto"/>
        <w:jc w:val="both"/>
        <w:rPr>
          <w:b/>
        </w:rPr>
      </w:pPr>
      <w:bookmarkStart w:id="1" w:name="_Hlk138235516"/>
      <w:r>
        <w:rPr>
          <w:b/>
        </w:rPr>
        <w:t xml:space="preserve">Erweiterter </w:t>
      </w:r>
      <w:r w:rsidRPr="004B591A">
        <w:rPr>
          <w:b/>
        </w:rPr>
        <w:t xml:space="preserve">Ausstellungsbereich Inhaltsstoffe </w:t>
      </w:r>
      <w:r>
        <w:rPr>
          <w:b/>
        </w:rPr>
        <w:t xml:space="preserve">und gesteigerte Internationalität </w:t>
      </w:r>
    </w:p>
    <w:p w14:paraId="23FBCCC3" w14:textId="77777777" w:rsidR="007E002C" w:rsidRDefault="007E002C" w:rsidP="007E002C">
      <w:pPr>
        <w:spacing w:after="40" w:line="276" w:lineRule="auto"/>
        <w:jc w:val="both"/>
      </w:pPr>
    </w:p>
    <w:p w14:paraId="1944D63C" w14:textId="67AD841B" w:rsidR="002403B4" w:rsidRDefault="007E002C" w:rsidP="007E002C">
      <w:pPr>
        <w:spacing w:after="40" w:line="276" w:lineRule="auto"/>
        <w:jc w:val="both"/>
      </w:pPr>
      <w:r>
        <w:t xml:space="preserve">Von Inhaltsstoffen über Herstellung bis Verpackung: Die </w:t>
      </w:r>
      <w:proofErr w:type="spellStart"/>
      <w:r>
        <w:t>CosmeticBusiness</w:t>
      </w:r>
      <w:proofErr w:type="spellEnd"/>
      <w:r>
        <w:t xml:space="preserve"> bündelt das gesamte Angebot für die Kosmetikherstellung und -verpackung zentral an einem Ort und bildet somit die gesamte Wertschöpfungskette ab. Auf der internationalen Fachmesse präsentierten </w:t>
      </w:r>
      <w:r w:rsidR="00F5672D">
        <w:t xml:space="preserve">in diesem Jahr </w:t>
      </w:r>
      <w:r>
        <w:t>414 Aussteller und vertretene Unternehmen aus 27 Ländern auf 11.000 m</w:t>
      </w:r>
      <w:r w:rsidR="00F5672D">
        <w:t>²</w:t>
      </w:r>
      <w:r>
        <w:t xml:space="preserve"> ihr Leistungsspektrum. Das sind 25 Prozent mehr als bei der letzten </w:t>
      </w:r>
      <w:proofErr w:type="spellStart"/>
      <w:r>
        <w:t>CosmeticBusiness</w:t>
      </w:r>
      <w:proofErr w:type="spellEnd"/>
      <w:r>
        <w:t>.</w:t>
      </w:r>
      <w:r w:rsidR="002403B4">
        <w:t xml:space="preserve"> Vor allem der Anteil der ausländischen Aussteller erhöhte sich von 32 Prozent in 2022 auf 37 Prozent.</w:t>
      </w:r>
    </w:p>
    <w:p w14:paraId="06B1E20B" w14:textId="77777777" w:rsidR="00841902" w:rsidRDefault="00841902" w:rsidP="007E002C">
      <w:pPr>
        <w:spacing w:after="40" w:line="276" w:lineRule="auto"/>
        <w:jc w:val="both"/>
      </w:pPr>
    </w:p>
    <w:p w14:paraId="0DEB1A74" w14:textId="2266F4A1" w:rsidR="007E002C" w:rsidRDefault="002403B4" w:rsidP="007E002C">
      <w:pPr>
        <w:spacing w:after="40" w:line="276" w:lineRule="auto"/>
        <w:jc w:val="both"/>
      </w:pPr>
      <w:r>
        <w:t xml:space="preserve">Beachtenswert ist auch der </w:t>
      </w:r>
      <w:r w:rsidR="00CB64A1">
        <w:t xml:space="preserve">vergrößerte </w:t>
      </w:r>
      <w:r w:rsidR="007E002C">
        <w:t>Ausstellungsbereich Inhaltsstoffe</w:t>
      </w:r>
      <w:r w:rsidR="00CB64A1">
        <w:t>. M</w:t>
      </w:r>
      <w:r w:rsidR="007E002C">
        <w:t xml:space="preserve">it insgesamt </w:t>
      </w:r>
      <w:r w:rsidR="007E002C" w:rsidRPr="00D53312">
        <w:t>148</w:t>
      </w:r>
      <w:r w:rsidR="007E002C">
        <w:t xml:space="preserve"> Ausstellern</w:t>
      </w:r>
      <w:r w:rsidR="00EF4286">
        <w:t xml:space="preserve"> und vertretenen Unternehmen</w:t>
      </w:r>
      <w:r w:rsidR="007E002C">
        <w:t xml:space="preserve"> </w:t>
      </w:r>
      <w:r w:rsidR="00CB64A1">
        <w:t xml:space="preserve">war er </w:t>
      </w:r>
      <w:r w:rsidR="007E002C">
        <w:t xml:space="preserve">um ein Drittel </w:t>
      </w:r>
      <w:r w:rsidR="00CB64A1">
        <w:t xml:space="preserve">größer </w:t>
      </w:r>
      <w:r w:rsidR="007E002C">
        <w:lastRenderedPageBreak/>
        <w:t xml:space="preserve">im Vergleich zur Vorjahresveranstaltung und bot Fachbesuchern noch mehr Inspiration. </w:t>
      </w:r>
    </w:p>
    <w:p w14:paraId="62C38347" w14:textId="77777777" w:rsidR="006A029A" w:rsidRDefault="006A029A" w:rsidP="007E002C">
      <w:pPr>
        <w:spacing w:after="40" w:line="276" w:lineRule="auto"/>
        <w:jc w:val="both"/>
      </w:pPr>
    </w:p>
    <w:p w14:paraId="3E9CDA14" w14:textId="77777777" w:rsidR="006A029A" w:rsidRDefault="006A029A" w:rsidP="006A029A">
      <w:pPr>
        <w:spacing w:line="276" w:lineRule="auto"/>
        <w:jc w:val="both"/>
      </w:pPr>
      <w:r w:rsidRPr="00E44969">
        <w:t xml:space="preserve">Dr. Oliver </w:t>
      </w:r>
      <w:proofErr w:type="spellStart"/>
      <w:r w:rsidRPr="00E44969">
        <w:t>Reimelt</w:t>
      </w:r>
      <w:proofErr w:type="spellEnd"/>
      <w:r w:rsidRPr="00E44969">
        <w:t xml:space="preserve">, Country Sales Manager bei </w:t>
      </w:r>
      <w:proofErr w:type="spellStart"/>
      <w:r w:rsidRPr="00E44969">
        <w:t>Croda</w:t>
      </w:r>
      <w:proofErr w:type="spellEnd"/>
      <w:r w:rsidRPr="00E44969">
        <w:t xml:space="preserve"> GmbH sagt: </w:t>
      </w:r>
      <w:r>
        <w:t xml:space="preserve">„Auf der </w:t>
      </w:r>
      <w:proofErr w:type="spellStart"/>
      <w:r>
        <w:t>CosmeticBusiness</w:t>
      </w:r>
      <w:proofErr w:type="spellEnd"/>
      <w:r>
        <w:t xml:space="preserve"> können wir unsere Stammkunden treffen und Neukunden gewinnen. Die Mischung der </w:t>
      </w:r>
      <w:proofErr w:type="spellStart"/>
      <w:r>
        <w:t>CosmeticBusiness</w:t>
      </w:r>
      <w:proofErr w:type="spellEnd"/>
      <w:r>
        <w:t xml:space="preserve"> ist prima, denn hier finden wir die ganze Vielfalt von Einkauf, Forschung über Logistik bis zum Verpackungsbereich. Wir kommen mit Kunden zusammen, mit denen wir sonst nicht sprechen können.“</w:t>
      </w:r>
    </w:p>
    <w:bookmarkEnd w:id="1"/>
    <w:p w14:paraId="7F2A7E40" w14:textId="77777777" w:rsidR="007E002C" w:rsidRDefault="007E002C" w:rsidP="007E002C">
      <w:pPr>
        <w:spacing w:after="40" w:line="276" w:lineRule="auto"/>
        <w:jc w:val="both"/>
      </w:pPr>
    </w:p>
    <w:p w14:paraId="1C3A4720" w14:textId="77777777" w:rsidR="007E002C" w:rsidRDefault="007E002C" w:rsidP="007E002C">
      <w:pPr>
        <w:spacing w:after="40" w:line="276" w:lineRule="auto"/>
        <w:jc w:val="both"/>
        <w:rPr>
          <w:b/>
        </w:rPr>
      </w:pPr>
      <w:bookmarkStart w:id="2" w:name="_Hlk138157012"/>
      <w:r>
        <w:rPr>
          <w:b/>
        </w:rPr>
        <w:t xml:space="preserve">Positives Stimmungsbild unter </w:t>
      </w:r>
      <w:r w:rsidRPr="00A060D1">
        <w:rPr>
          <w:b/>
        </w:rPr>
        <w:t>Aussteller</w:t>
      </w:r>
      <w:r>
        <w:rPr>
          <w:b/>
        </w:rPr>
        <w:t xml:space="preserve">n  </w:t>
      </w:r>
    </w:p>
    <w:p w14:paraId="02C7636E" w14:textId="77777777" w:rsidR="007E002C" w:rsidRDefault="007E002C" w:rsidP="007E002C">
      <w:pPr>
        <w:spacing w:after="40" w:line="276" w:lineRule="auto"/>
        <w:jc w:val="both"/>
      </w:pPr>
    </w:p>
    <w:p w14:paraId="363E2D68" w14:textId="247FB8DF" w:rsidR="007E002C" w:rsidRDefault="007E002C" w:rsidP="007E002C">
      <w:pPr>
        <w:spacing w:after="40" w:line="276" w:lineRule="auto"/>
        <w:jc w:val="both"/>
      </w:pPr>
      <w:r>
        <w:t xml:space="preserve">Der Großteil der Aussteller zeigt sich mit der Teilnahme an der </w:t>
      </w:r>
      <w:proofErr w:type="spellStart"/>
      <w:r>
        <w:t>CosmeticBusiness</w:t>
      </w:r>
      <w:proofErr w:type="spellEnd"/>
      <w:r>
        <w:t xml:space="preserve"> als sehr zufrieden. So ergab eine Befragung durch das unabhängige Marktforschungsunternehmen </w:t>
      </w:r>
      <w:proofErr w:type="spellStart"/>
      <w:r>
        <w:t>Gelszus</w:t>
      </w:r>
      <w:proofErr w:type="spellEnd"/>
      <w:r>
        <w:t xml:space="preserve"> Messe-Marktforschung, dass</w:t>
      </w:r>
      <w:r w:rsidR="00841902">
        <w:t xml:space="preserve"> 9 von 10 Aussteller</w:t>
      </w:r>
      <w:r>
        <w:t xml:space="preserve"> </w:t>
      </w:r>
      <w:proofErr w:type="gramStart"/>
      <w:r>
        <w:t>ihre Präsenz</w:t>
      </w:r>
      <w:proofErr w:type="gramEnd"/>
      <w:r>
        <w:t xml:space="preserve"> auf der Fachmesse als Erfolg verbuchen und optimistisch auf ein gutes Nachmessegeschäft blicken. 94 Prozent loben die fachliche Qualifikation der Besucher und 91 Prozent die Qualität der Kontakte. </w:t>
      </w:r>
    </w:p>
    <w:p w14:paraId="0A60BC57" w14:textId="77777777" w:rsidR="007E002C" w:rsidRDefault="007E002C" w:rsidP="007E002C">
      <w:pPr>
        <w:spacing w:line="276" w:lineRule="auto"/>
        <w:rPr>
          <w:b/>
        </w:rPr>
      </w:pPr>
    </w:p>
    <w:p w14:paraId="1767F9E3" w14:textId="4A78B32E" w:rsidR="007E002C" w:rsidRDefault="007E002C" w:rsidP="007E002C">
      <w:pPr>
        <w:spacing w:line="276" w:lineRule="auto"/>
        <w:jc w:val="both"/>
      </w:pPr>
      <w:r>
        <w:t xml:space="preserve">Auch Johannes Schick, CEO der </w:t>
      </w:r>
      <w:proofErr w:type="spellStart"/>
      <w:r>
        <w:t>Linhardt</w:t>
      </w:r>
      <w:proofErr w:type="spellEnd"/>
      <w:r>
        <w:t xml:space="preserve"> Group bestätigt: „Die </w:t>
      </w:r>
      <w:proofErr w:type="spellStart"/>
      <w:r>
        <w:t>CosmeticBusiness</w:t>
      </w:r>
      <w:proofErr w:type="spellEnd"/>
      <w:r>
        <w:t xml:space="preserve"> ist für uns die wichtigste Messe. In diesem Jahr ist sie viel besser als im letzten Jahr, da hatte sie noch den Beigeschmack der Pandemie. Die Lust auf die Messe ist dieses Jahr wieder zurückgekehrt. Alle Angebote sind konzentriert in drei Hallen, diejenigen die wirklich </w:t>
      </w:r>
      <w:r w:rsidR="00F5672D">
        <w:t>et</w:t>
      </w:r>
      <w:r>
        <w:t xml:space="preserve">was auszustellen haben sind da. Von der Teilnahme und Standfrequenz, eine gut gelungene Messe. Ich bin sehr zufrieden.“ </w:t>
      </w:r>
    </w:p>
    <w:p w14:paraId="0AEA473E" w14:textId="77777777" w:rsidR="007E002C" w:rsidRDefault="007E002C" w:rsidP="007E002C">
      <w:pPr>
        <w:spacing w:line="276" w:lineRule="auto"/>
        <w:jc w:val="both"/>
      </w:pPr>
    </w:p>
    <w:p w14:paraId="58BBDDD4" w14:textId="00D102A1" w:rsidR="007E002C" w:rsidRDefault="007E002C" w:rsidP="007E002C">
      <w:pPr>
        <w:spacing w:line="276" w:lineRule="auto"/>
        <w:jc w:val="both"/>
      </w:pPr>
      <w:r w:rsidRPr="00A85650">
        <w:t xml:space="preserve">Klaus Grabowsky, CEO der Cosmetic Service GmbH freut sich über viele neue Geschäftskontakte: </w:t>
      </w:r>
      <w:r>
        <w:t xml:space="preserve">„Wir sind Erstaussteller auf der </w:t>
      </w:r>
      <w:proofErr w:type="spellStart"/>
      <w:r>
        <w:t>CosmeticBusiness</w:t>
      </w:r>
      <w:proofErr w:type="spellEnd"/>
      <w:r>
        <w:t xml:space="preserve"> und haben bisher eine Menge Kontakte geknüpft. Quantitativ haben wir unsere Ziele erreicht, mehr Gespräche konnten wir nicht führen. Uns ist auch wichtig, dass wir unsere Kunden treffen, die wir sonst nur digital gesehen haben oder wo es schwierig war, Termine zu vereinbaren.“</w:t>
      </w:r>
    </w:p>
    <w:bookmarkEnd w:id="2"/>
    <w:p w14:paraId="5C42355F" w14:textId="73066775" w:rsidR="00915A80" w:rsidRDefault="00915A80" w:rsidP="00915A80">
      <w:pPr>
        <w:spacing w:after="40" w:line="276" w:lineRule="auto"/>
        <w:jc w:val="both"/>
      </w:pPr>
    </w:p>
    <w:p w14:paraId="50E43B80" w14:textId="77777777" w:rsidR="006D545A" w:rsidRPr="006D545A" w:rsidRDefault="006D545A" w:rsidP="006D545A">
      <w:pPr>
        <w:rPr>
          <w:b/>
        </w:rPr>
      </w:pPr>
      <w:r w:rsidRPr="006D545A">
        <w:rPr>
          <w:b/>
        </w:rPr>
        <w:t xml:space="preserve">Besucher ziehen positives Fazit  </w:t>
      </w:r>
    </w:p>
    <w:p w14:paraId="5ECB8892" w14:textId="77777777" w:rsidR="006D545A" w:rsidRPr="006D545A" w:rsidRDefault="006D545A" w:rsidP="006D545A">
      <w:pPr>
        <w:rPr>
          <w:b/>
        </w:rPr>
      </w:pPr>
    </w:p>
    <w:p w14:paraId="4123ADD1" w14:textId="5DEAC194" w:rsidR="00B751C7" w:rsidRDefault="006D545A" w:rsidP="00F5672D">
      <w:pPr>
        <w:spacing w:line="276" w:lineRule="auto"/>
        <w:jc w:val="both"/>
      </w:pPr>
      <w:r w:rsidRPr="006D545A">
        <w:t xml:space="preserve">Die Besucherbefragung, die während der Veranstaltung durchgeführt wurde, ergab, dass </w:t>
      </w:r>
      <w:r w:rsidR="00F24182">
        <w:t>97</w:t>
      </w:r>
      <w:r w:rsidRPr="006D545A">
        <w:t xml:space="preserve"> Prozent der Befragten die </w:t>
      </w:r>
      <w:proofErr w:type="spellStart"/>
      <w:r w:rsidRPr="006D545A">
        <w:t>CosmeticBusiness</w:t>
      </w:r>
      <w:proofErr w:type="spellEnd"/>
      <w:r w:rsidRPr="006D545A">
        <w:t xml:space="preserve"> weiterempfehlen würden. </w:t>
      </w:r>
      <w:r w:rsidR="00B751C7">
        <w:t xml:space="preserve">Annähernd </w:t>
      </w:r>
      <w:r w:rsidR="002403B4">
        <w:t>so viele</w:t>
      </w:r>
      <w:r w:rsidR="00940CBD">
        <w:t xml:space="preserve"> </w:t>
      </w:r>
      <w:r w:rsidRPr="006D545A">
        <w:t>(</w:t>
      </w:r>
      <w:r w:rsidR="00F24182">
        <w:t>92</w:t>
      </w:r>
      <w:r w:rsidRPr="006D545A">
        <w:t xml:space="preserve"> Prozent) möchte</w:t>
      </w:r>
      <w:r w:rsidR="00940CBD">
        <w:t>n</w:t>
      </w:r>
      <w:r w:rsidRPr="006D545A">
        <w:t xml:space="preserve"> die Fachmesse im nächsten Jahr wieder besuchen</w:t>
      </w:r>
      <w:r w:rsidR="00B751C7">
        <w:t xml:space="preserve"> und 90 Prozent bestätigen, dass sich der Messebesuch gelohnt hat.</w:t>
      </w:r>
    </w:p>
    <w:p w14:paraId="17F1BDC4" w14:textId="77777777" w:rsidR="00B751C7" w:rsidRDefault="00B751C7" w:rsidP="00F5672D">
      <w:pPr>
        <w:spacing w:line="276" w:lineRule="auto"/>
        <w:jc w:val="both"/>
      </w:pPr>
    </w:p>
    <w:p w14:paraId="11804DAF" w14:textId="72747508" w:rsidR="00D53312" w:rsidRPr="006D545A" w:rsidRDefault="00B751C7" w:rsidP="00F5672D">
      <w:pPr>
        <w:spacing w:line="276" w:lineRule="auto"/>
        <w:jc w:val="both"/>
      </w:pPr>
      <w:r>
        <w:t>Die überwiegende Mehrheit (8</w:t>
      </w:r>
      <w:r w:rsidR="00AA7346">
        <w:t>5</w:t>
      </w:r>
      <w:r>
        <w:t xml:space="preserve"> Prozent)</w:t>
      </w:r>
      <w:r w:rsidR="00D53312">
        <w:t xml:space="preserve"> </w:t>
      </w:r>
      <w:r w:rsidR="006D545A" w:rsidRPr="006D545A">
        <w:t xml:space="preserve">der Besucher gab an, ihre Messeziele erreicht zu haben. Dabei waren die Anbahnung von Geschäftskontakten, sich über </w:t>
      </w:r>
      <w:r w:rsidR="006D545A" w:rsidRPr="006D545A">
        <w:lastRenderedPageBreak/>
        <w:t xml:space="preserve">Neuheiten und Branchentrends zu informieren sowie eine allgemeine Marktorientierung die wichtigsten Ziele der Besucher. </w:t>
      </w:r>
      <w:r w:rsidR="00760552">
        <w:t xml:space="preserve">Inspiration bot die etablierte </w:t>
      </w:r>
      <w:proofErr w:type="spellStart"/>
      <w:r w:rsidR="00760552">
        <w:t>Neuheitenschau</w:t>
      </w:r>
      <w:proofErr w:type="spellEnd"/>
      <w:r w:rsidR="00760552">
        <w:t xml:space="preserve"> Spotlight mit Produktpräsentationen von 32 Unternehmen, Themenrouten zu nachhaltigen Lösungen sowie Innovationen und ein breit gefächertes Fachprogramm. </w:t>
      </w:r>
    </w:p>
    <w:p w14:paraId="4ADC9E09" w14:textId="77777777" w:rsidR="006D545A" w:rsidRPr="006D545A" w:rsidRDefault="006D545A" w:rsidP="00F5672D">
      <w:pPr>
        <w:spacing w:line="276" w:lineRule="auto"/>
        <w:jc w:val="both"/>
      </w:pPr>
    </w:p>
    <w:p w14:paraId="4B5F7107" w14:textId="29D11ED2" w:rsidR="006D545A" w:rsidRDefault="006D545A" w:rsidP="006D545A">
      <w:pPr>
        <w:spacing w:after="40" w:line="276" w:lineRule="auto"/>
        <w:jc w:val="both"/>
      </w:pPr>
      <w:r w:rsidRPr="006D545A">
        <w:t xml:space="preserve">Aus insgesamt 43 Ländern reisten Besucher in diesem Jahr zur </w:t>
      </w:r>
      <w:proofErr w:type="spellStart"/>
      <w:r w:rsidRPr="006D545A">
        <w:t>CosmeticBusiness</w:t>
      </w:r>
      <w:proofErr w:type="spellEnd"/>
      <w:r w:rsidRPr="006D545A">
        <w:t xml:space="preserve"> an</w:t>
      </w:r>
      <w:r w:rsidR="00CC20C0">
        <w:t xml:space="preserve">. </w:t>
      </w:r>
      <w:bookmarkStart w:id="3" w:name="_GoBack"/>
      <w:bookmarkEnd w:id="3"/>
      <w:r w:rsidR="00CC20C0">
        <w:t>D</w:t>
      </w:r>
      <w:r w:rsidRPr="006D545A">
        <w:t xml:space="preserve">ie meisten von ihnen kamen aus Österreich, der Schweiz, Italien, den Niederlanden, Polen, Tschechien, Spanien, Frankreich und Belgien.  </w:t>
      </w:r>
    </w:p>
    <w:p w14:paraId="450848B6" w14:textId="77777777" w:rsidR="002403B4" w:rsidRDefault="002403B4" w:rsidP="006D545A">
      <w:pPr>
        <w:spacing w:after="40" w:line="276" w:lineRule="auto"/>
        <w:jc w:val="both"/>
      </w:pPr>
    </w:p>
    <w:p w14:paraId="27800345" w14:textId="1027F411" w:rsidR="006D545A" w:rsidRPr="006D545A" w:rsidRDefault="00B751C7" w:rsidP="006D545A">
      <w:pPr>
        <w:spacing w:after="40" w:line="276" w:lineRule="auto"/>
        <w:jc w:val="both"/>
      </w:pPr>
      <w:r>
        <w:t>Der Fachbesucher Sebastian Wölke</w:t>
      </w:r>
      <w:r w:rsidR="002403B4">
        <w:t xml:space="preserve">, Geschäftsführer von </w:t>
      </w:r>
      <w:proofErr w:type="spellStart"/>
      <w:r w:rsidR="002403B4">
        <w:t>no</w:t>
      </w:r>
      <w:proofErr w:type="spellEnd"/>
      <w:r w:rsidR="002403B4">
        <w:t xml:space="preserve"> planet b,</w:t>
      </w:r>
      <w:r>
        <w:t xml:space="preserve"> sagt: „</w:t>
      </w:r>
      <w:r w:rsidRPr="00B751C7">
        <w:t xml:space="preserve">Es war wieder einmal ein wirkliches Branchentreffen und ich habe viele alte Weggefährten aus der FMCG-Branche getroffen. In Bezug auf produktnahe Anbieter (Verpackung, Formulierung, Abfüllung) ist die </w:t>
      </w:r>
      <w:proofErr w:type="spellStart"/>
      <w:r w:rsidRPr="00B751C7">
        <w:t>CosmeticBusiness</w:t>
      </w:r>
      <w:proofErr w:type="spellEnd"/>
      <w:r w:rsidRPr="00B751C7">
        <w:t xml:space="preserve"> </w:t>
      </w:r>
      <w:r w:rsidR="002403B4">
        <w:t xml:space="preserve">die </w:t>
      </w:r>
      <w:r w:rsidRPr="00B751C7">
        <w:t>Veranstaltung im deutschsprachigen Raum. Das bestätigen mir auch immer wieder andere aus der Branche.</w:t>
      </w:r>
      <w:r w:rsidR="002403B4">
        <w:t>“</w:t>
      </w:r>
    </w:p>
    <w:p w14:paraId="57BBED90" w14:textId="5F95831B" w:rsidR="00915A80" w:rsidRDefault="00915A80" w:rsidP="00915A80">
      <w:pPr>
        <w:spacing w:after="40" w:line="276" w:lineRule="auto"/>
        <w:jc w:val="both"/>
      </w:pPr>
    </w:p>
    <w:p w14:paraId="1F26E4EF" w14:textId="77777777" w:rsidR="001F0E34" w:rsidRPr="001F0E34" w:rsidRDefault="001F0E34" w:rsidP="001F0E34">
      <w:pPr>
        <w:spacing w:after="40" w:line="276" w:lineRule="auto"/>
        <w:jc w:val="both"/>
        <w:rPr>
          <w:b/>
        </w:rPr>
      </w:pPr>
      <w:r w:rsidRPr="001F0E34">
        <w:rPr>
          <w:b/>
        </w:rPr>
        <w:t>Sprungbrett für Branchen-Newcomer</w:t>
      </w:r>
    </w:p>
    <w:p w14:paraId="322965A3" w14:textId="77777777" w:rsidR="001F0E34" w:rsidRPr="001F0E34" w:rsidRDefault="001F0E34" w:rsidP="001F0E34">
      <w:pPr>
        <w:spacing w:after="40" w:line="276" w:lineRule="auto"/>
        <w:jc w:val="both"/>
      </w:pPr>
    </w:p>
    <w:p w14:paraId="065518ED" w14:textId="3D34CCBE" w:rsidR="00CB64A1" w:rsidRPr="00CB64A1" w:rsidRDefault="001F0E34" w:rsidP="001F0E34">
      <w:pPr>
        <w:spacing w:after="40" w:line="276" w:lineRule="auto"/>
        <w:jc w:val="both"/>
      </w:pPr>
      <w:r w:rsidRPr="001F0E34">
        <w:t xml:space="preserve">Als Innovation Hub für die Kosmetikindustrie, bot die </w:t>
      </w:r>
      <w:proofErr w:type="spellStart"/>
      <w:r w:rsidRPr="001F0E34">
        <w:t>CosmeticBusiness</w:t>
      </w:r>
      <w:proofErr w:type="spellEnd"/>
      <w:r w:rsidRPr="001F0E34">
        <w:t xml:space="preserve"> in der Innovation Corner zum zweiten Mal Start-ups eine Plattform für den Austausch mit </w:t>
      </w:r>
      <w:r w:rsidR="00F5672D">
        <w:t xml:space="preserve">einem internationalen </w:t>
      </w:r>
      <w:r w:rsidRPr="001F0E34">
        <w:t xml:space="preserve">Fachpublikum. In Vorträgen stellten die Branchen-Newcomer ihre Innovationen näher vor und inspirierten die Besucher mit frischen Impulsen.  </w:t>
      </w:r>
      <w:r w:rsidRPr="00CB64A1">
        <w:t xml:space="preserve">Julie </w:t>
      </w:r>
      <w:proofErr w:type="spellStart"/>
      <w:r w:rsidRPr="00CB64A1">
        <w:t>Cortal</w:t>
      </w:r>
      <w:proofErr w:type="spellEnd"/>
      <w:r w:rsidRPr="00CB64A1">
        <w:t xml:space="preserve">, Head </w:t>
      </w:r>
      <w:proofErr w:type="spellStart"/>
      <w:r w:rsidRPr="00CB64A1">
        <w:t>of</w:t>
      </w:r>
      <w:proofErr w:type="spellEnd"/>
      <w:r w:rsidRPr="00CB64A1">
        <w:t xml:space="preserve"> Business Development von </w:t>
      </w:r>
      <w:proofErr w:type="spellStart"/>
      <w:r w:rsidRPr="00CB64A1">
        <w:t>NoPalm</w:t>
      </w:r>
      <w:proofErr w:type="spellEnd"/>
      <w:r w:rsidRPr="00CB64A1">
        <w:t xml:space="preserve"> </w:t>
      </w:r>
      <w:proofErr w:type="spellStart"/>
      <w:r w:rsidRPr="00CB64A1">
        <w:t>Ingredients</w:t>
      </w:r>
      <w:proofErr w:type="spellEnd"/>
      <w:r w:rsidRPr="00CB64A1">
        <w:t xml:space="preserve"> sagt: </w:t>
      </w:r>
      <w:r w:rsidR="00CB64A1">
        <w:t>„</w:t>
      </w:r>
      <w:r w:rsidR="00CB64A1" w:rsidRPr="00CB64A1">
        <w:t xml:space="preserve">Wir sind ein </w:t>
      </w:r>
      <w:r w:rsidR="003B6A79">
        <w:t xml:space="preserve">junges </w:t>
      </w:r>
      <w:r w:rsidR="00CB64A1" w:rsidRPr="00CB64A1">
        <w:t xml:space="preserve">Start-up und befinden uns noch in der Anfangsphase unserer Reise, innovative Inhaltsstoffe für die Kosmetikindustrie bereitzustellen. Für uns ist die </w:t>
      </w:r>
      <w:proofErr w:type="spellStart"/>
      <w:r w:rsidR="00CB64A1" w:rsidRPr="00CB64A1">
        <w:t>CosmeticBusiness</w:t>
      </w:r>
      <w:proofErr w:type="spellEnd"/>
      <w:r w:rsidR="00CB64A1" w:rsidRPr="00CB64A1">
        <w:t xml:space="preserve"> </w:t>
      </w:r>
      <w:r w:rsidR="003B6A79">
        <w:t xml:space="preserve">die </w:t>
      </w:r>
      <w:r w:rsidR="00CB64A1" w:rsidRPr="00CB64A1">
        <w:t xml:space="preserve">Gelegenheit, potenzielle neue Industrie- und Marktpartner zu treffen, die mit uns zusammenarbeiten können, um die Leistungsfähigkeit unserer Inhaltsstoffe zu zeigen. Wir haben den deutschen Markt </w:t>
      </w:r>
      <w:r w:rsidR="00CB64A1">
        <w:t xml:space="preserve">bisher </w:t>
      </w:r>
      <w:r w:rsidR="00CB64A1" w:rsidRPr="00CB64A1">
        <w:t>noch nicht erschlossen. Hier gibt es das Fachwissen, die Partner, die uns wirklich helfen können."</w:t>
      </w:r>
    </w:p>
    <w:p w14:paraId="4DE45ADE" w14:textId="77777777" w:rsidR="001F0E34" w:rsidRPr="00CB64A1" w:rsidRDefault="001F0E34" w:rsidP="001F0E34">
      <w:pPr>
        <w:spacing w:after="40" w:line="276" w:lineRule="auto"/>
        <w:jc w:val="both"/>
        <w:rPr>
          <w:b/>
        </w:rPr>
      </w:pPr>
    </w:p>
    <w:p w14:paraId="4C7EE145" w14:textId="77777777" w:rsidR="001F0E34" w:rsidRPr="001F0E34" w:rsidRDefault="001F0E34" w:rsidP="001F0E34">
      <w:pPr>
        <w:spacing w:after="40" w:line="276" w:lineRule="auto"/>
        <w:jc w:val="both"/>
        <w:rPr>
          <w:b/>
        </w:rPr>
      </w:pPr>
      <w:r w:rsidRPr="001F0E34">
        <w:rPr>
          <w:b/>
        </w:rPr>
        <w:t xml:space="preserve">Branche blickt positiv in die Zukunft </w:t>
      </w:r>
    </w:p>
    <w:p w14:paraId="3A95001D" w14:textId="77777777" w:rsidR="001F0E34" w:rsidRPr="001F0E34" w:rsidRDefault="001F0E34" w:rsidP="001F0E34">
      <w:pPr>
        <w:spacing w:after="40" w:line="276" w:lineRule="auto"/>
        <w:jc w:val="both"/>
      </w:pPr>
    </w:p>
    <w:p w14:paraId="01322F88" w14:textId="35F3F768" w:rsidR="001F0E34" w:rsidRPr="001F0E34" w:rsidRDefault="001F0E34" w:rsidP="001F0E34">
      <w:pPr>
        <w:spacing w:after="40" w:line="276" w:lineRule="auto"/>
        <w:jc w:val="both"/>
      </w:pPr>
      <w:r w:rsidRPr="001F0E34">
        <w:t>Die Kosmetikindustrie bewertet die aktuelle Geschäftslage mehrheitlich positiver als im Vorjahr. So schätzen 70 Prozent die Lage positiv ein, das sind sechs Prozent</w:t>
      </w:r>
      <w:r w:rsidR="00D53312">
        <w:t>punkte</w:t>
      </w:r>
      <w:r w:rsidRPr="001F0E34">
        <w:t xml:space="preserve"> mehr als in 2022. Auch der Ausblick auf die kommenden Monate ist </w:t>
      </w:r>
      <w:r w:rsidR="00DC2DBC">
        <w:t>optimistisch</w:t>
      </w:r>
      <w:r w:rsidRPr="002403B4">
        <w:t>.</w:t>
      </w:r>
      <w:r w:rsidRPr="001F0E34">
        <w:t xml:space="preserve"> Mehr als die Hälfte der Befragten erwarte</w:t>
      </w:r>
      <w:r w:rsidR="003B6A79">
        <w:t>t</w:t>
      </w:r>
      <w:r w:rsidRPr="001F0E34">
        <w:t xml:space="preserve"> im Laufe des Jahres eine Verbesserung der Geschäftslage, ein Drittel erwartet keine Veränderung und </w:t>
      </w:r>
      <w:r w:rsidR="00EF4286">
        <w:t xml:space="preserve">nur </w:t>
      </w:r>
      <w:r w:rsidRPr="001F0E34">
        <w:t xml:space="preserve">sechs Prozent rechnen mit einer Verschlechterung. </w:t>
      </w:r>
    </w:p>
    <w:p w14:paraId="66EE6712" w14:textId="77777777" w:rsidR="001F0E34" w:rsidRDefault="001F0E34" w:rsidP="00915A80">
      <w:pPr>
        <w:spacing w:after="40" w:line="276" w:lineRule="auto"/>
        <w:jc w:val="both"/>
      </w:pPr>
    </w:p>
    <w:p w14:paraId="5FAA2F34" w14:textId="37054493" w:rsidR="007E002C" w:rsidRPr="001F0E34" w:rsidRDefault="001F0E34" w:rsidP="00915A80">
      <w:pPr>
        <w:spacing w:after="40" w:line="276" w:lineRule="auto"/>
        <w:jc w:val="both"/>
        <w:rPr>
          <w:b/>
        </w:rPr>
      </w:pPr>
      <w:r w:rsidRPr="001F0E34">
        <w:rPr>
          <w:b/>
        </w:rPr>
        <w:t xml:space="preserve">Termin für die </w:t>
      </w:r>
      <w:proofErr w:type="spellStart"/>
      <w:r w:rsidRPr="001F0E34">
        <w:rPr>
          <w:b/>
        </w:rPr>
        <w:t>CosmeticBusiness</w:t>
      </w:r>
      <w:proofErr w:type="spellEnd"/>
      <w:r w:rsidRPr="001F0E34">
        <w:rPr>
          <w:b/>
        </w:rPr>
        <w:t xml:space="preserve"> 2024</w:t>
      </w:r>
    </w:p>
    <w:p w14:paraId="5E231809" w14:textId="77777777" w:rsidR="007E002C" w:rsidRDefault="007E002C" w:rsidP="00915A80">
      <w:pPr>
        <w:spacing w:after="40" w:line="276" w:lineRule="auto"/>
        <w:jc w:val="both"/>
      </w:pPr>
    </w:p>
    <w:p w14:paraId="272E4EF5" w14:textId="5301A1C5" w:rsidR="007E002C" w:rsidRPr="007E002C" w:rsidRDefault="007E002C" w:rsidP="007E002C">
      <w:pPr>
        <w:spacing w:line="280" w:lineRule="atLeast"/>
        <w:jc w:val="both"/>
        <w:rPr>
          <w:rFonts w:eastAsia="Times New Roman"/>
          <w:iCs/>
          <w:szCs w:val="20"/>
          <w:lang w:eastAsia="de-DE"/>
        </w:rPr>
      </w:pPr>
      <w:r w:rsidRPr="007E002C">
        <w:rPr>
          <w:rFonts w:eastAsia="Times New Roman"/>
          <w:iCs/>
          <w:szCs w:val="20"/>
          <w:lang w:eastAsia="de-DE"/>
        </w:rPr>
        <w:t xml:space="preserve">Die </w:t>
      </w:r>
      <w:r w:rsidR="001F0E34">
        <w:rPr>
          <w:rFonts w:eastAsia="Times New Roman"/>
          <w:iCs/>
          <w:szCs w:val="20"/>
          <w:lang w:eastAsia="de-DE"/>
        </w:rPr>
        <w:t>nächste</w:t>
      </w:r>
      <w:r w:rsidRPr="007E002C">
        <w:rPr>
          <w:rFonts w:eastAsia="Times New Roman"/>
          <w:iCs/>
          <w:szCs w:val="20"/>
          <w:lang w:eastAsia="de-DE"/>
        </w:rPr>
        <w:t xml:space="preserve"> </w:t>
      </w:r>
      <w:proofErr w:type="spellStart"/>
      <w:r w:rsidRPr="007E002C">
        <w:rPr>
          <w:rFonts w:eastAsia="Times New Roman"/>
          <w:iCs/>
          <w:szCs w:val="20"/>
          <w:lang w:eastAsia="de-DE"/>
        </w:rPr>
        <w:t>CosmeticBusiness</w:t>
      </w:r>
      <w:proofErr w:type="spellEnd"/>
      <w:r w:rsidRPr="007E002C">
        <w:rPr>
          <w:rFonts w:eastAsia="Times New Roman"/>
          <w:iCs/>
          <w:szCs w:val="20"/>
          <w:lang w:eastAsia="de-DE"/>
        </w:rPr>
        <w:t xml:space="preserve"> findet vom 5. bis 6. Juni 2024 im MOC München statt.</w:t>
      </w:r>
    </w:p>
    <w:p w14:paraId="0CBB6C6A" w14:textId="6295681F" w:rsidR="00915A80" w:rsidRDefault="00915A80" w:rsidP="00915A80">
      <w:pPr>
        <w:spacing w:after="40" w:line="276" w:lineRule="auto"/>
        <w:jc w:val="both"/>
      </w:pPr>
    </w:p>
    <w:p w14:paraId="1F28A235" w14:textId="77777777" w:rsidR="009E3443" w:rsidRDefault="009E3443" w:rsidP="00A52817">
      <w:pPr>
        <w:ind w:left="2832" w:right="-157"/>
        <w:jc w:val="both"/>
      </w:pPr>
    </w:p>
    <w:p w14:paraId="25297EE9" w14:textId="67DCE098" w:rsidR="008C56BE" w:rsidRDefault="008C56BE" w:rsidP="008C56BE">
      <w:pPr>
        <w:jc w:val="both"/>
      </w:pPr>
    </w:p>
    <w:p w14:paraId="1FA112F8" w14:textId="77777777" w:rsidR="00B67972" w:rsidRPr="008C56BE" w:rsidRDefault="00B67972" w:rsidP="008C56BE">
      <w:pPr>
        <w:jc w:val="both"/>
      </w:pPr>
    </w:p>
    <w:bookmarkEnd w:id="0"/>
    <w:p w14:paraId="47FF6078" w14:textId="0A9165BF" w:rsidR="00BF120D" w:rsidRDefault="00E850E9" w:rsidP="00BF120D">
      <w:pPr>
        <w:jc w:val="both"/>
        <w:rPr>
          <w:b/>
          <w:sz w:val="20"/>
          <w:szCs w:val="20"/>
        </w:rPr>
      </w:pPr>
      <w:r>
        <w:rPr>
          <w:b/>
          <w:sz w:val="20"/>
          <w:szCs w:val="20"/>
        </w:rPr>
        <w:t xml:space="preserve">Über die </w:t>
      </w:r>
      <w:proofErr w:type="spellStart"/>
      <w:r>
        <w:rPr>
          <w:b/>
          <w:sz w:val="20"/>
          <w:szCs w:val="20"/>
        </w:rPr>
        <w:t>CosmeticBusiness</w:t>
      </w:r>
      <w:proofErr w:type="spellEnd"/>
    </w:p>
    <w:p w14:paraId="2B24B1D6" w14:textId="203C4537" w:rsidR="007660FB" w:rsidRDefault="00E850E9" w:rsidP="00BF120D">
      <w:pPr>
        <w:jc w:val="both"/>
        <w:rPr>
          <w:sz w:val="20"/>
          <w:szCs w:val="20"/>
        </w:rPr>
      </w:pPr>
      <w:r>
        <w:rPr>
          <w:sz w:val="20"/>
          <w:szCs w:val="20"/>
        </w:rPr>
        <w:t xml:space="preserve">Die </w:t>
      </w:r>
      <w:proofErr w:type="spellStart"/>
      <w:r>
        <w:rPr>
          <w:sz w:val="20"/>
          <w:szCs w:val="20"/>
        </w:rPr>
        <w:t>CosmeticBusiness</w:t>
      </w:r>
      <w:proofErr w:type="spellEnd"/>
      <w:r>
        <w:rPr>
          <w:sz w:val="20"/>
          <w:szCs w:val="20"/>
        </w:rPr>
        <w:t xml:space="preserve"> ist die einzige internationale Fachmesse in Europa, auf der die Kosmetikindustrie exklusiv ihre Zulieferer trifft und Lösungen für die Entwicklung jeglicher Kosmetikprodukte vom Wirkstoff über die Herstellung bis zur Verpackung findet. Als einziger Branchentreffpunkt in Deutschland, dem größten Kosmetikmarkt Europas, ist die B2B-Messe als Trendbarometer für Entscheider aus Geschäftsführung, Produktmanagement und Entwicklung, Marketing sowie Einkauf und Produktion unverzichtbar. Die nächste Ausgabe der </w:t>
      </w:r>
      <w:proofErr w:type="spellStart"/>
      <w:r>
        <w:rPr>
          <w:sz w:val="20"/>
          <w:szCs w:val="20"/>
        </w:rPr>
        <w:t>CosmeticBusiness</w:t>
      </w:r>
      <w:proofErr w:type="spellEnd"/>
      <w:r>
        <w:rPr>
          <w:sz w:val="20"/>
          <w:szCs w:val="20"/>
        </w:rPr>
        <w:t xml:space="preserve"> findet vom </w:t>
      </w:r>
      <w:r w:rsidR="00D23AD9">
        <w:rPr>
          <w:sz w:val="20"/>
          <w:szCs w:val="20"/>
        </w:rPr>
        <w:t>05</w:t>
      </w:r>
      <w:r>
        <w:rPr>
          <w:sz w:val="20"/>
          <w:szCs w:val="20"/>
        </w:rPr>
        <w:t xml:space="preserve">. bis </w:t>
      </w:r>
      <w:r w:rsidR="00D23AD9">
        <w:rPr>
          <w:sz w:val="20"/>
          <w:szCs w:val="20"/>
        </w:rPr>
        <w:t>06</w:t>
      </w:r>
      <w:r>
        <w:rPr>
          <w:sz w:val="20"/>
          <w:szCs w:val="20"/>
        </w:rPr>
        <w:t>. Juni 202</w:t>
      </w:r>
      <w:r w:rsidR="00D23AD9">
        <w:rPr>
          <w:sz w:val="20"/>
          <w:szCs w:val="20"/>
        </w:rPr>
        <w:t>4</w:t>
      </w:r>
      <w:r>
        <w:rPr>
          <w:sz w:val="20"/>
          <w:szCs w:val="20"/>
        </w:rPr>
        <w:t xml:space="preserve"> im MOC München statt.</w:t>
      </w:r>
    </w:p>
    <w:p w14:paraId="39C73B34" w14:textId="77777777" w:rsidR="00BF120D" w:rsidRDefault="00BF120D" w:rsidP="00BF120D">
      <w:pPr>
        <w:spacing w:line="276" w:lineRule="auto"/>
        <w:jc w:val="both"/>
        <w:rPr>
          <w:rFonts w:eastAsia="SimSun" w:cs="Times New Roman"/>
          <w:b/>
          <w:sz w:val="20"/>
          <w:szCs w:val="20"/>
          <w:lang w:eastAsia="de-DE"/>
        </w:rPr>
      </w:pPr>
    </w:p>
    <w:p w14:paraId="7BBC51A2" w14:textId="77777777" w:rsidR="00B67972" w:rsidRDefault="00B67972" w:rsidP="00BF120D">
      <w:pPr>
        <w:spacing w:line="276" w:lineRule="auto"/>
        <w:jc w:val="both"/>
        <w:rPr>
          <w:rFonts w:eastAsia="SimSun" w:cs="Times New Roman"/>
          <w:b/>
          <w:sz w:val="20"/>
          <w:szCs w:val="20"/>
          <w:lang w:eastAsia="de-DE"/>
        </w:rPr>
      </w:pPr>
    </w:p>
    <w:p w14:paraId="2B371947" w14:textId="64C1D95B" w:rsidR="00BF120D" w:rsidRPr="00712DB2" w:rsidRDefault="00BF120D" w:rsidP="00BF120D">
      <w:pPr>
        <w:spacing w:line="276" w:lineRule="auto"/>
        <w:jc w:val="both"/>
        <w:rPr>
          <w:rFonts w:eastAsia="SimSun" w:cs="Times New Roman"/>
          <w:b/>
          <w:sz w:val="20"/>
          <w:szCs w:val="20"/>
          <w:lang w:eastAsia="de-DE"/>
        </w:rPr>
      </w:pPr>
      <w:r w:rsidRPr="00712DB2">
        <w:rPr>
          <w:rFonts w:eastAsia="SimSun" w:cs="Times New Roman"/>
          <w:b/>
          <w:sz w:val="20"/>
          <w:szCs w:val="20"/>
          <w:lang w:eastAsia="de-DE"/>
        </w:rPr>
        <w:t>Über die Leipziger Messe</w:t>
      </w:r>
    </w:p>
    <w:p w14:paraId="7BD17508" w14:textId="77777777" w:rsidR="00BF120D" w:rsidRPr="001B085B" w:rsidRDefault="00BF120D" w:rsidP="00BF120D">
      <w:pPr>
        <w:spacing w:line="276" w:lineRule="auto"/>
        <w:jc w:val="both"/>
        <w:rPr>
          <w:sz w:val="20"/>
          <w:szCs w:val="20"/>
        </w:rPr>
      </w:pPr>
      <w:r w:rsidRPr="001B085B">
        <w:rPr>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B085B">
        <w:rPr>
          <w:sz w:val="20"/>
          <w:szCs w:val="20"/>
        </w:rPr>
        <w:t>Congress</w:t>
      </w:r>
      <w:proofErr w:type="spellEnd"/>
      <w:r w:rsidRPr="001B085B">
        <w:rPr>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28AE9FE4" w14:textId="76AE63DB" w:rsidR="00F5672D" w:rsidRDefault="00F5672D" w:rsidP="00F5672D">
      <w:pPr>
        <w:spacing w:line="276" w:lineRule="auto"/>
        <w:jc w:val="both"/>
        <w:rPr>
          <w:b/>
          <w:sz w:val="20"/>
          <w:szCs w:val="20"/>
        </w:rPr>
      </w:pPr>
    </w:p>
    <w:p w14:paraId="1B39D26E" w14:textId="77777777" w:rsidR="00760552" w:rsidRDefault="00760552" w:rsidP="00F5672D">
      <w:pPr>
        <w:spacing w:line="276" w:lineRule="auto"/>
        <w:jc w:val="both"/>
        <w:rPr>
          <w:b/>
          <w:sz w:val="20"/>
          <w:szCs w:val="20"/>
        </w:rPr>
      </w:pPr>
    </w:p>
    <w:p w14:paraId="1BD65273" w14:textId="5D4E876F" w:rsidR="00F5672D" w:rsidRDefault="00F5672D" w:rsidP="00F5672D">
      <w:pPr>
        <w:spacing w:line="276" w:lineRule="auto"/>
        <w:jc w:val="both"/>
        <w:rPr>
          <w:b/>
          <w:sz w:val="20"/>
          <w:szCs w:val="20"/>
        </w:rPr>
      </w:pPr>
      <w:r>
        <w:rPr>
          <w:b/>
          <w:sz w:val="20"/>
          <w:szCs w:val="20"/>
        </w:rPr>
        <w:t>Ansprechpartner für die Presse:</w:t>
      </w:r>
    </w:p>
    <w:p w14:paraId="0825C279" w14:textId="77777777" w:rsidR="00F5672D" w:rsidRDefault="00F5672D" w:rsidP="00F5672D">
      <w:pPr>
        <w:spacing w:line="276" w:lineRule="auto"/>
        <w:jc w:val="both"/>
        <w:rPr>
          <w:sz w:val="20"/>
          <w:szCs w:val="20"/>
        </w:rPr>
      </w:pPr>
      <w:r>
        <w:rPr>
          <w:sz w:val="20"/>
          <w:szCs w:val="20"/>
        </w:rPr>
        <w:t>Nicole Wege</w:t>
      </w:r>
    </w:p>
    <w:p w14:paraId="2BA25461" w14:textId="77777777" w:rsidR="00F5672D" w:rsidRDefault="00F5672D" w:rsidP="00F5672D">
      <w:pPr>
        <w:spacing w:line="276" w:lineRule="auto"/>
        <w:jc w:val="both"/>
        <w:rPr>
          <w:sz w:val="20"/>
          <w:szCs w:val="20"/>
        </w:rPr>
      </w:pPr>
      <w:r>
        <w:rPr>
          <w:sz w:val="20"/>
          <w:szCs w:val="20"/>
        </w:rPr>
        <w:t xml:space="preserve">Pressesprecherin </w:t>
      </w:r>
    </w:p>
    <w:p w14:paraId="0D8BDE77" w14:textId="77777777" w:rsidR="00F5672D" w:rsidRDefault="00F5672D" w:rsidP="00F5672D">
      <w:pPr>
        <w:spacing w:line="276" w:lineRule="auto"/>
        <w:jc w:val="both"/>
        <w:rPr>
          <w:sz w:val="20"/>
          <w:szCs w:val="20"/>
        </w:rPr>
      </w:pPr>
      <w:r>
        <w:rPr>
          <w:sz w:val="20"/>
          <w:szCs w:val="20"/>
        </w:rPr>
        <w:t>Leipziger Messe GmbH</w:t>
      </w:r>
    </w:p>
    <w:p w14:paraId="49E22ACF" w14:textId="77777777" w:rsidR="00F5672D" w:rsidRDefault="00F5672D" w:rsidP="00F5672D">
      <w:pPr>
        <w:spacing w:line="276" w:lineRule="auto"/>
        <w:jc w:val="both"/>
        <w:rPr>
          <w:sz w:val="20"/>
          <w:szCs w:val="20"/>
        </w:rPr>
      </w:pPr>
      <w:r>
        <w:rPr>
          <w:sz w:val="20"/>
          <w:szCs w:val="20"/>
        </w:rPr>
        <w:t>Telefon: +49 (0)341 / 678 6528</w:t>
      </w:r>
    </w:p>
    <w:p w14:paraId="04912E28" w14:textId="77777777" w:rsidR="00F5672D" w:rsidRDefault="00F5672D" w:rsidP="00F5672D">
      <w:pPr>
        <w:spacing w:line="276" w:lineRule="auto"/>
        <w:jc w:val="both"/>
        <w:rPr>
          <w:color w:val="0000FF"/>
          <w:sz w:val="20"/>
          <w:szCs w:val="20"/>
          <w:u w:val="single"/>
        </w:rPr>
      </w:pPr>
      <w:r>
        <w:rPr>
          <w:sz w:val="20"/>
          <w:szCs w:val="20"/>
        </w:rPr>
        <w:t xml:space="preserve">E-Mail: </w:t>
      </w:r>
      <w:r>
        <w:rPr>
          <w:color w:val="0000FF"/>
          <w:sz w:val="20"/>
          <w:szCs w:val="20"/>
          <w:u w:val="single"/>
        </w:rPr>
        <w:t>n.wege@leipziger-messe.de</w:t>
      </w:r>
    </w:p>
    <w:p w14:paraId="50A457AC" w14:textId="77777777" w:rsidR="00F5672D" w:rsidRDefault="00A27AF2" w:rsidP="00F5672D">
      <w:pPr>
        <w:spacing w:line="276" w:lineRule="auto"/>
        <w:jc w:val="both"/>
        <w:rPr>
          <w:b/>
          <w:sz w:val="20"/>
          <w:szCs w:val="20"/>
        </w:rPr>
      </w:pPr>
      <w:hyperlink r:id="rId8">
        <w:r w:rsidR="00F5672D">
          <w:rPr>
            <w:color w:val="0000FF"/>
            <w:sz w:val="20"/>
            <w:szCs w:val="20"/>
            <w:u w:val="single"/>
          </w:rPr>
          <w:t>http://www.leipziger-messe.de</w:t>
        </w:r>
      </w:hyperlink>
    </w:p>
    <w:p w14:paraId="4BC44297" w14:textId="77777777" w:rsidR="00F5672D" w:rsidRDefault="00F5672D" w:rsidP="00F5672D">
      <w:pPr>
        <w:spacing w:line="276" w:lineRule="auto"/>
        <w:jc w:val="both"/>
        <w:rPr>
          <w:b/>
          <w:sz w:val="20"/>
          <w:szCs w:val="20"/>
        </w:rPr>
      </w:pPr>
    </w:p>
    <w:p w14:paraId="433B8448" w14:textId="77777777" w:rsidR="00F5672D" w:rsidRDefault="00F5672D" w:rsidP="00F5672D">
      <w:pPr>
        <w:spacing w:line="276" w:lineRule="auto"/>
        <w:jc w:val="both"/>
        <w:rPr>
          <w:sz w:val="20"/>
          <w:szCs w:val="20"/>
        </w:rPr>
      </w:pPr>
      <w:proofErr w:type="spellStart"/>
      <w:r>
        <w:rPr>
          <w:b/>
          <w:sz w:val="20"/>
          <w:szCs w:val="20"/>
        </w:rPr>
        <w:t>CosmeticBusiness</w:t>
      </w:r>
      <w:proofErr w:type="spellEnd"/>
      <w:r>
        <w:rPr>
          <w:b/>
          <w:sz w:val="20"/>
          <w:szCs w:val="20"/>
        </w:rPr>
        <w:t xml:space="preserve"> im Internet:</w:t>
      </w:r>
      <w:hyperlink r:id="rId9">
        <w:r>
          <w:rPr>
            <w:b/>
            <w:sz w:val="20"/>
            <w:szCs w:val="20"/>
          </w:rPr>
          <w:t xml:space="preserve"> </w:t>
        </w:r>
      </w:hyperlink>
      <w:hyperlink r:id="rId10">
        <w:r>
          <w:rPr>
            <w:color w:val="0000FF"/>
            <w:sz w:val="20"/>
            <w:szCs w:val="20"/>
            <w:u w:val="single"/>
          </w:rPr>
          <w:t>www.cosmetic-business.com</w:t>
        </w:r>
      </w:hyperlink>
    </w:p>
    <w:p w14:paraId="2D83B59C" w14:textId="77777777" w:rsidR="00BF120D" w:rsidRDefault="00BF120D" w:rsidP="00BF120D">
      <w:pPr>
        <w:jc w:val="both"/>
        <w:rPr>
          <w:sz w:val="20"/>
          <w:szCs w:val="20"/>
        </w:rPr>
      </w:pPr>
    </w:p>
    <w:sectPr w:rsidR="00BF120D">
      <w:headerReference w:type="default" r:id="rId11"/>
      <w:headerReference w:type="first" r:id="rId12"/>
      <w:footerReference w:type="first" r:id="rId13"/>
      <w:pgSz w:w="11906" w:h="16838"/>
      <w:pgMar w:top="2409" w:right="1985" w:bottom="2268" w:left="170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2A41" w14:textId="77777777" w:rsidR="00A906CF" w:rsidRDefault="00E850E9">
      <w:r>
        <w:separator/>
      </w:r>
    </w:p>
  </w:endnote>
  <w:endnote w:type="continuationSeparator" w:id="0">
    <w:p w14:paraId="3F25166F" w14:textId="77777777" w:rsidR="00A906CF" w:rsidRDefault="00E8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17F0" w14:textId="11A744A4" w:rsidR="007660FB" w:rsidRDefault="00E850E9">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61312" behindDoc="0" locked="0" layoutInCell="1" hidden="0" allowOverlap="1" wp14:anchorId="10009AF2" wp14:editId="0244FA67">
              <wp:simplePos x="0" y="0"/>
              <wp:positionH relativeFrom="column">
                <wp:posOffset>3594100</wp:posOffset>
              </wp:positionH>
              <wp:positionV relativeFrom="paragraph">
                <wp:posOffset>9994900</wp:posOffset>
              </wp:positionV>
              <wp:extent cx="2781300" cy="225425"/>
              <wp:effectExtent l="0" t="0" r="0" b="0"/>
              <wp:wrapNone/>
              <wp:docPr id="1" name=""/>
              <wp:cNvGraphicFramePr/>
              <a:graphic xmlns:a="http://schemas.openxmlformats.org/drawingml/2006/main">
                <a:graphicData uri="http://schemas.microsoft.com/office/word/2010/wordprocessingShape">
                  <wps:wsp>
                    <wps:cNvSpPr/>
                    <wps:spPr>
                      <a:xfrm>
                        <a:off x="3960113" y="3672050"/>
                        <a:ext cx="2771775" cy="215900"/>
                      </a:xfrm>
                      <a:prstGeom prst="rect">
                        <a:avLst/>
                      </a:prstGeom>
                      <a:noFill/>
                      <a:ln>
                        <a:noFill/>
                      </a:ln>
                    </wps:spPr>
                    <wps:txbx>
                      <w:txbxContent>
                        <w:p w14:paraId="09A3C6C8" w14:textId="77777777" w:rsidR="007660FB" w:rsidRDefault="007660FB">
                          <w:pPr>
                            <w:jc w:val="right"/>
                            <w:textDirection w:val="btLr"/>
                          </w:pPr>
                        </w:p>
                      </w:txbxContent>
                    </wps:txbx>
                    <wps:bodyPr spcFirstLastPara="1" wrap="square" lIns="0" tIns="54000" rIns="216000" bIns="0" anchor="t" anchorCtr="0">
                      <a:noAutofit/>
                    </wps:bodyPr>
                  </wps:wsp>
                </a:graphicData>
              </a:graphic>
            </wp:anchor>
          </w:drawing>
        </mc:Choice>
        <mc:Fallback>
          <w:pict>
            <v:rect w14:anchorId="10009AF2" id="_x0000_s1026" style="position:absolute;margin-left:283pt;margin-top:787pt;width:219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" filled="f" stroked="f">
              <v:textbox inset="0,1.5mm,6mm,0">
                <w:txbxContent>
                  <w:p w14:paraId="09A3C6C8" w14:textId="77777777" w:rsidR="007660FB" w:rsidRDefault="007660FB">
                    <w:pPr>
                      <w:jc w:val="right"/>
                      <w:textDirection w:val="btLr"/>
                    </w:pPr>
                  </w:p>
                </w:txbxContent>
              </v:textbox>
            </v:rect>
          </w:pict>
        </mc:Fallback>
      </mc:AlternateContent>
    </w:r>
    <w:r>
      <w:rPr>
        <w:noProof/>
      </w:rPr>
      <w:drawing>
        <wp:anchor distT="0" distB="0" distL="114300" distR="114300" simplePos="0" relativeHeight="251662336" behindDoc="0" locked="0" layoutInCell="1" hidden="0" allowOverlap="1" wp14:anchorId="2B46F5A5" wp14:editId="5C4A8592">
          <wp:simplePos x="0" y="0"/>
          <wp:positionH relativeFrom="column">
            <wp:posOffset>3945255</wp:posOffset>
          </wp:positionH>
          <wp:positionV relativeFrom="paragraph">
            <wp:posOffset>145415</wp:posOffset>
          </wp:positionV>
          <wp:extent cx="2520315" cy="21907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20315" cy="2190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4788" w14:textId="77777777" w:rsidR="00A906CF" w:rsidRDefault="00E850E9">
      <w:r>
        <w:separator/>
      </w:r>
    </w:p>
  </w:footnote>
  <w:footnote w:type="continuationSeparator" w:id="0">
    <w:p w14:paraId="144874A5" w14:textId="77777777" w:rsidR="00A906CF" w:rsidRDefault="00E85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AC07" w14:textId="77777777" w:rsidR="007660FB" w:rsidRDefault="00E850E9">
    <w:pPr>
      <w:pBdr>
        <w:top w:val="nil"/>
        <w:left w:val="nil"/>
        <w:bottom w:val="nil"/>
        <w:right w:val="nil"/>
        <w:between w:val="nil"/>
      </w:pBdr>
      <w:tabs>
        <w:tab w:val="center" w:pos="4536"/>
        <w:tab w:val="right" w:pos="9072"/>
      </w:tabs>
      <w:jc w:val="right"/>
      <w:rPr>
        <w:color w:val="000000"/>
      </w:rPr>
    </w:pPr>
    <w:r>
      <w:t xml:space="preserve">Seite </w:t>
    </w:r>
    <w:r>
      <w:fldChar w:fldCharType="begin"/>
    </w:r>
    <w:r>
      <w:instrText>PAGE</w:instrText>
    </w:r>
    <w:r>
      <w:fldChar w:fldCharType="separate"/>
    </w:r>
    <w:r w:rsidR="0013353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F0CD" w14:textId="07DF03F3" w:rsidR="007660FB" w:rsidRDefault="00E850E9">
    <w:pPr>
      <w:pBdr>
        <w:top w:val="nil"/>
        <w:left w:val="nil"/>
        <w:bottom w:val="nil"/>
        <w:right w:val="nil"/>
        <w:between w:val="nil"/>
      </w:pBdr>
      <w:tabs>
        <w:tab w:val="center" w:pos="4536"/>
        <w:tab w:val="right" w:pos="9072"/>
      </w:tabs>
      <w:jc w:val="right"/>
      <w:rPr>
        <w:color w:val="000000"/>
      </w:rPr>
    </w:pPr>
    <w:r>
      <w:rPr>
        <w:noProof/>
      </w:rPr>
      <w:drawing>
        <wp:anchor distT="0" distB="0" distL="0" distR="0" simplePos="0" relativeHeight="251658240" behindDoc="1" locked="0" layoutInCell="1" hidden="0" allowOverlap="1" wp14:anchorId="6DBF7A37" wp14:editId="65C0846B">
          <wp:simplePos x="0" y="0"/>
          <wp:positionH relativeFrom="column">
            <wp:posOffset>3236595</wp:posOffset>
          </wp:positionH>
          <wp:positionV relativeFrom="paragraph">
            <wp:posOffset>-123189</wp:posOffset>
          </wp:positionV>
          <wp:extent cx="2915920" cy="525145"/>
          <wp:effectExtent l="0" t="0" r="0" b="0"/>
          <wp:wrapNone/>
          <wp:docPr id="13" name="image11.jpg" descr="MM_DM"/>
          <wp:cNvGraphicFramePr/>
          <a:graphic xmlns:a="http://schemas.openxmlformats.org/drawingml/2006/main">
            <a:graphicData uri="http://schemas.openxmlformats.org/drawingml/2006/picture">
              <pic:pic xmlns:pic="http://schemas.openxmlformats.org/drawingml/2006/picture">
                <pic:nvPicPr>
                  <pic:cNvPr id="0" name="image11.jpg" descr="MM_DM"/>
                  <pic:cNvPicPr preferRelativeResize="0"/>
                </pic:nvPicPr>
                <pic:blipFill>
                  <a:blip r:embed="rId1"/>
                  <a:srcRect t="-22" b="-22"/>
                  <a:stretch>
                    <a:fillRect/>
                  </a:stretch>
                </pic:blipFill>
                <pic:spPr>
                  <a:xfrm>
                    <a:off x="0" y="0"/>
                    <a:ext cx="2915920" cy="525145"/>
                  </a:xfrm>
                  <a:prstGeom prst="rect">
                    <a:avLst/>
                  </a:prstGeom>
                  <a:ln/>
                </pic:spPr>
              </pic:pic>
            </a:graphicData>
          </a:graphic>
        </wp:anchor>
      </w:drawing>
    </w:r>
    <w:r>
      <w:rPr>
        <w:noProof/>
      </w:rPr>
      <w:drawing>
        <wp:anchor distT="0" distB="0" distL="0" distR="0" simplePos="0" relativeHeight="251659264" behindDoc="1" locked="0" layoutInCell="1" hidden="0" allowOverlap="1" wp14:anchorId="25A4E134" wp14:editId="416043AF">
          <wp:simplePos x="0" y="0"/>
          <wp:positionH relativeFrom="column">
            <wp:posOffset>-1092046</wp:posOffset>
          </wp:positionH>
          <wp:positionV relativeFrom="paragraph">
            <wp:posOffset>-447039</wp:posOffset>
          </wp:positionV>
          <wp:extent cx="7571105" cy="10709910"/>
          <wp:effectExtent l="0" t="0" r="0" b="0"/>
          <wp:wrapNone/>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7571105" cy="107099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116878" wp14:editId="27E1798B">
          <wp:simplePos x="0" y="0"/>
          <wp:positionH relativeFrom="column">
            <wp:posOffset>25401</wp:posOffset>
          </wp:positionH>
          <wp:positionV relativeFrom="paragraph">
            <wp:posOffset>653415</wp:posOffset>
          </wp:positionV>
          <wp:extent cx="2328545" cy="12763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328545" cy="127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BE8"/>
    <w:multiLevelType w:val="hybridMultilevel"/>
    <w:tmpl w:val="9B185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FB"/>
    <w:rsid w:val="00036538"/>
    <w:rsid w:val="00067C72"/>
    <w:rsid w:val="000B00A4"/>
    <w:rsid w:val="000B0A3E"/>
    <w:rsid w:val="000B0ABB"/>
    <w:rsid w:val="000B34F5"/>
    <w:rsid w:val="000B7ED4"/>
    <w:rsid w:val="000C3148"/>
    <w:rsid w:val="000D6DE2"/>
    <w:rsid w:val="000E063B"/>
    <w:rsid w:val="0013353D"/>
    <w:rsid w:val="00170498"/>
    <w:rsid w:val="001A6DCC"/>
    <w:rsid w:val="001B1BC5"/>
    <w:rsid w:val="001B1D25"/>
    <w:rsid w:val="001C292C"/>
    <w:rsid w:val="001C68CE"/>
    <w:rsid w:val="001C7165"/>
    <w:rsid w:val="001D6E2C"/>
    <w:rsid w:val="001E0DE0"/>
    <w:rsid w:val="001E67FF"/>
    <w:rsid w:val="001F0E34"/>
    <w:rsid w:val="00216F9B"/>
    <w:rsid w:val="00220F67"/>
    <w:rsid w:val="002305B3"/>
    <w:rsid w:val="002403B4"/>
    <w:rsid w:val="00251C75"/>
    <w:rsid w:val="00265B43"/>
    <w:rsid w:val="00266302"/>
    <w:rsid w:val="002738B0"/>
    <w:rsid w:val="00283923"/>
    <w:rsid w:val="002B315E"/>
    <w:rsid w:val="002D0E26"/>
    <w:rsid w:val="003051DA"/>
    <w:rsid w:val="0037546E"/>
    <w:rsid w:val="00376FB0"/>
    <w:rsid w:val="003A6F7D"/>
    <w:rsid w:val="003B5CD2"/>
    <w:rsid w:val="003B6A79"/>
    <w:rsid w:val="003C4B3A"/>
    <w:rsid w:val="003D59DA"/>
    <w:rsid w:val="003E200D"/>
    <w:rsid w:val="003F0964"/>
    <w:rsid w:val="0040342C"/>
    <w:rsid w:val="00405FE7"/>
    <w:rsid w:val="004333B4"/>
    <w:rsid w:val="004625EF"/>
    <w:rsid w:val="004745FF"/>
    <w:rsid w:val="004817A7"/>
    <w:rsid w:val="004B73C1"/>
    <w:rsid w:val="00501DA4"/>
    <w:rsid w:val="00557A80"/>
    <w:rsid w:val="00563D16"/>
    <w:rsid w:val="00573FF8"/>
    <w:rsid w:val="005802AE"/>
    <w:rsid w:val="005E029E"/>
    <w:rsid w:val="00604AD7"/>
    <w:rsid w:val="00612E27"/>
    <w:rsid w:val="00622D0A"/>
    <w:rsid w:val="00671A98"/>
    <w:rsid w:val="00684499"/>
    <w:rsid w:val="0069434D"/>
    <w:rsid w:val="006944D6"/>
    <w:rsid w:val="006A029A"/>
    <w:rsid w:val="006B6D7E"/>
    <w:rsid w:val="006D2BB1"/>
    <w:rsid w:val="006D545A"/>
    <w:rsid w:val="007074B9"/>
    <w:rsid w:val="007117CC"/>
    <w:rsid w:val="00732AF0"/>
    <w:rsid w:val="007473C0"/>
    <w:rsid w:val="00751026"/>
    <w:rsid w:val="0075467B"/>
    <w:rsid w:val="00760552"/>
    <w:rsid w:val="007660FB"/>
    <w:rsid w:val="00770FF8"/>
    <w:rsid w:val="007856DA"/>
    <w:rsid w:val="00790EBE"/>
    <w:rsid w:val="007B0044"/>
    <w:rsid w:val="007C0AF5"/>
    <w:rsid w:val="007D15E8"/>
    <w:rsid w:val="007D3FA0"/>
    <w:rsid w:val="007E002C"/>
    <w:rsid w:val="008118AB"/>
    <w:rsid w:val="00841902"/>
    <w:rsid w:val="0084424A"/>
    <w:rsid w:val="00853BA7"/>
    <w:rsid w:val="00874357"/>
    <w:rsid w:val="00881E97"/>
    <w:rsid w:val="008B1850"/>
    <w:rsid w:val="008B3162"/>
    <w:rsid w:val="008C56BE"/>
    <w:rsid w:val="008F43A9"/>
    <w:rsid w:val="008F4C16"/>
    <w:rsid w:val="00915A80"/>
    <w:rsid w:val="00940CBD"/>
    <w:rsid w:val="00966414"/>
    <w:rsid w:val="009664B3"/>
    <w:rsid w:val="009900AE"/>
    <w:rsid w:val="009A731C"/>
    <w:rsid w:val="009B249C"/>
    <w:rsid w:val="009B2752"/>
    <w:rsid w:val="009B4D03"/>
    <w:rsid w:val="009C3EFE"/>
    <w:rsid w:val="009D305E"/>
    <w:rsid w:val="009E3443"/>
    <w:rsid w:val="00A10DA7"/>
    <w:rsid w:val="00A11C43"/>
    <w:rsid w:val="00A52817"/>
    <w:rsid w:val="00A53166"/>
    <w:rsid w:val="00A906CF"/>
    <w:rsid w:val="00AA01ED"/>
    <w:rsid w:val="00AA0F8E"/>
    <w:rsid w:val="00AA141D"/>
    <w:rsid w:val="00AA4C02"/>
    <w:rsid w:val="00AA7346"/>
    <w:rsid w:val="00AE0336"/>
    <w:rsid w:val="00AE3EC4"/>
    <w:rsid w:val="00B00AE5"/>
    <w:rsid w:val="00B2009E"/>
    <w:rsid w:val="00B41AF1"/>
    <w:rsid w:val="00B42472"/>
    <w:rsid w:val="00B4338A"/>
    <w:rsid w:val="00B459C0"/>
    <w:rsid w:val="00B544EF"/>
    <w:rsid w:val="00B67972"/>
    <w:rsid w:val="00B7037D"/>
    <w:rsid w:val="00B751C7"/>
    <w:rsid w:val="00B92A52"/>
    <w:rsid w:val="00BB787E"/>
    <w:rsid w:val="00BD3956"/>
    <w:rsid w:val="00BF120D"/>
    <w:rsid w:val="00C123C1"/>
    <w:rsid w:val="00C14388"/>
    <w:rsid w:val="00C4738E"/>
    <w:rsid w:val="00C55142"/>
    <w:rsid w:val="00C6323A"/>
    <w:rsid w:val="00C742E0"/>
    <w:rsid w:val="00CB64A1"/>
    <w:rsid w:val="00CC20C0"/>
    <w:rsid w:val="00CC3D81"/>
    <w:rsid w:val="00CD6FB2"/>
    <w:rsid w:val="00CE178C"/>
    <w:rsid w:val="00D0637A"/>
    <w:rsid w:val="00D07E67"/>
    <w:rsid w:val="00D135B4"/>
    <w:rsid w:val="00D23AD9"/>
    <w:rsid w:val="00D42B4E"/>
    <w:rsid w:val="00D52B46"/>
    <w:rsid w:val="00D53312"/>
    <w:rsid w:val="00D549AF"/>
    <w:rsid w:val="00D826B6"/>
    <w:rsid w:val="00D86891"/>
    <w:rsid w:val="00D87BA4"/>
    <w:rsid w:val="00D95BD6"/>
    <w:rsid w:val="00DA79E5"/>
    <w:rsid w:val="00DC2DBC"/>
    <w:rsid w:val="00DC6DD2"/>
    <w:rsid w:val="00DE1D25"/>
    <w:rsid w:val="00E05009"/>
    <w:rsid w:val="00E2310A"/>
    <w:rsid w:val="00E41C7C"/>
    <w:rsid w:val="00E62351"/>
    <w:rsid w:val="00E62DE5"/>
    <w:rsid w:val="00E850E9"/>
    <w:rsid w:val="00E94BC3"/>
    <w:rsid w:val="00EB1CF5"/>
    <w:rsid w:val="00EF4286"/>
    <w:rsid w:val="00F2155E"/>
    <w:rsid w:val="00F24182"/>
    <w:rsid w:val="00F46778"/>
    <w:rsid w:val="00F5672D"/>
    <w:rsid w:val="00F65BDB"/>
    <w:rsid w:val="00F94BFF"/>
    <w:rsid w:val="00FC1CF6"/>
    <w:rsid w:val="00FC21C2"/>
    <w:rsid w:val="00FD0389"/>
    <w:rsid w:val="00FD13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2994"/>
  <w15:docId w15:val="{98ED9FE4-C848-4616-BF7E-FA91D26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b/>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spacing w:before="240" w:after="60"/>
      <w:outlineLvl w:val="2"/>
    </w:pPr>
    <w:rPr>
      <w:rFonts w:ascii="Cambria" w:eastAsia="Cambria" w:hAnsi="Cambria" w:cs="Cambria"/>
      <w:b/>
      <w:sz w:val="26"/>
      <w:szCs w:val="26"/>
    </w:rPr>
  </w:style>
  <w:style w:type="paragraph" w:styleId="berschrift4">
    <w:name w:val="heading 4"/>
    <w:basedOn w:val="Standard"/>
    <w:next w:val="Standard"/>
    <w:uiPriority w:val="9"/>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3353D"/>
    <w:pPr>
      <w:tabs>
        <w:tab w:val="center" w:pos="4536"/>
        <w:tab w:val="right" w:pos="9072"/>
      </w:tabs>
    </w:pPr>
  </w:style>
  <w:style w:type="character" w:customStyle="1" w:styleId="KopfzeileZchn">
    <w:name w:val="Kopfzeile Zchn"/>
    <w:basedOn w:val="Absatz-Standardschriftart"/>
    <w:link w:val="Kopfzeile"/>
    <w:uiPriority w:val="99"/>
    <w:rsid w:val="0013353D"/>
  </w:style>
  <w:style w:type="paragraph" w:styleId="Fuzeile">
    <w:name w:val="footer"/>
    <w:basedOn w:val="Standard"/>
    <w:link w:val="FuzeileZchn"/>
    <w:uiPriority w:val="99"/>
    <w:unhideWhenUsed/>
    <w:rsid w:val="0013353D"/>
    <w:pPr>
      <w:tabs>
        <w:tab w:val="center" w:pos="4536"/>
        <w:tab w:val="right" w:pos="9072"/>
      </w:tabs>
    </w:pPr>
  </w:style>
  <w:style w:type="character" w:customStyle="1" w:styleId="FuzeileZchn">
    <w:name w:val="Fußzeile Zchn"/>
    <w:basedOn w:val="Absatz-Standardschriftart"/>
    <w:link w:val="Fuzeile"/>
    <w:uiPriority w:val="99"/>
    <w:rsid w:val="0013353D"/>
  </w:style>
  <w:style w:type="paragraph" w:styleId="Sprechblasentext">
    <w:name w:val="Balloon Text"/>
    <w:basedOn w:val="Standard"/>
    <w:link w:val="SprechblasentextZchn"/>
    <w:uiPriority w:val="99"/>
    <w:semiHidden/>
    <w:unhideWhenUsed/>
    <w:rsid w:val="00E850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0E9"/>
    <w:rPr>
      <w:rFonts w:ascii="Segoe UI" w:hAnsi="Segoe UI" w:cs="Segoe UI"/>
      <w:sz w:val="18"/>
      <w:szCs w:val="18"/>
    </w:rPr>
  </w:style>
  <w:style w:type="character" w:styleId="Kommentarzeichen">
    <w:name w:val="annotation reference"/>
    <w:basedOn w:val="Absatz-Standardschriftart"/>
    <w:uiPriority w:val="99"/>
    <w:semiHidden/>
    <w:unhideWhenUsed/>
    <w:rsid w:val="00036538"/>
    <w:rPr>
      <w:sz w:val="16"/>
      <w:szCs w:val="16"/>
    </w:rPr>
  </w:style>
  <w:style w:type="paragraph" w:styleId="Kommentartext">
    <w:name w:val="annotation text"/>
    <w:basedOn w:val="Standard"/>
    <w:link w:val="KommentartextZchn"/>
    <w:uiPriority w:val="99"/>
    <w:unhideWhenUsed/>
    <w:rsid w:val="00036538"/>
    <w:rPr>
      <w:sz w:val="20"/>
      <w:szCs w:val="20"/>
    </w:rPr>
  </w:style>
  <w:style w:type="character" w:customStyle="1" w:styleId="KommentartextZchn">
    <w:name w:val="Kommentartext Zchn"/>
    <w:basedOn w:val="Absatz-Standardschriftart"/>
    <w:link w:val="Kommentartext"/>
    <w:uiPriority w:val="99"/>
    <w:rsid w:val="00036538"/>
    <w:rPr>
      <w:sz w:val="20"/>
      <w:szCs w:val="20"/>
    </w:rPr>
  </w:style>
  <w:style w:type="paragraph" w:styleId="Kommentarthema">
    <w:name w:val="annotation subject"/>
    <w:basedOn w:val="Kommentartext"/>
    <w:next w:val="Kommentartext"/>
    <w:link w:val="KommentarthemaZchn"/>
    <w:uiPriority w:val="99"/>
    <w:semiHidden/>
    <w:unhideWhenUsed/>
    <w:rsid w:val="00036538"/>
    <w:rPr>
      <w:b/>
      <w:bCs/>
    </w:rPr>
  </w:style>
  <w:style w:type="character" w:customStyle="1" w:styleId="KommentarthemaZchn">
    <w:name w:val="Kommentarthema Zchn"/>
    <w:basedOn w:val="KommentartextZchn"/>
    <w:link w:val="Kommentarthema"/>
    <w:uiPriority w:val="99"/>
    <w:semiHidden/>
    <w:rsid w:val="00036538"/>
    <w:rPr>
      <w:b/>
      <w:bCs/>
      <w:sz w:val="20"/>
      <w:szCs w:val="20"/>
    </w:rPr>
  </w:style>
  <w:style w:type="character" w:styleId="Hyperlink">
    <w:name w:val="Hyperlink"/>
    <w:basedOn w:val="Absatz-Standardschriftart"/>
    <w:uiPriority w:val="99"/>
    <w:unhideWhenUsed/>
    <w:rsid w:val="003C4B3A"/>
    <w:rPr>
      <w:color w:val="0000FF" w:themeColor="hyperlink"/>
      <w:u w:val="single"/>
    </w:rPr>
  </w:style>
  <w:style w:type="paragraph" w:styleId="Listenabsatz">
    <w:name w:val="List Paragraph"/>
    <w:basedOn w:val="Standard"/>
    <w:uiPriority w:val="34"/>
    <w:qFormat/>
    <w:rsid w:val="00751026"/>
    <w:pPr>
      <w:spacing w:after="160" w:line="259" w:lineRule="auto"/>
      <w:ind w:left="720"/>
      <w:contextualSpacing/>
    </w:pPr>
    <w:rPr>
      <w:rFonts w:asciiTheme="minorHAnsi" w:eastAsiaTheme="minorEastAsia" w:hAnsiTheme="minorHAnsi" w:cstheme="minorBidi"/>
    </w:rPr>
  </w:style>
  <w:style w:type="paragraph" w:styleId="StandardWeb">
    <w:name w:val="Normal (Web)"/>
    <w:basedOn w:val="Standard"/>
    <w:uiPriority w:val="99"/>
    <w:semiHidden/>
    <w:unhideWhenUsed/>
    <w:rsid w:val="00C55142"/>
    <w:pPr>
      <w:spacing w:before="100" w:beforeAutospacing="1" w:after="100" w:afterAutospacing="1"/>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FC21C2"/>
    <w:rPr>
      <w:color w:val="605E5C"/>
      <w:shd w:val="clear" w:color="auto" w:fill="E1DFDD"/>
    </w:rPr>
  </w:style>
  <w:style w:type="paragraph" w:styleId="berarbeitung">
    <w:name w:val="Revision"/>
    <w:hidden/>
    <w:uiPriority w:val="99"/>
    <w:semiHidden/>
    <w:rsid w:val="00D52B46"/>
  </w:style>
  <w:style w:type="character" w:customStyle="1" w:styleId="break-words">
    <w:name w:val="break-words"/>
    <w:basedOn w:val="Absatz-Standardschriftart"/>
    <w:rsid w:val="008C56BE"/>
  </w:style>
  <w:style w:type="paragraph" w:customStyle="1" w:styleId="WW-VorformatierterText11">
    <w:name w:val="WW-Vorformatierter Text11"/>
    <w:basedOn w:val="Standard"/>
    <w:rsid w:val="00A52817"/>
    <w:pPr>
      <w:widowControl w:val="0"/>
      <w:suppressAutoHyphens/>
      <w:spacing w:line="280" w:lineRule="atLeast"/>
    </w:pPr>
    <w:rPr>
      <w:rFonts w:eastAsia="Courier New" w:cs="Times New Roman"/>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smetic-business.com" TargetMode="External"/><Relationship Id="rId4" Type="http://schemas.openxmlformats.org/officeDocument/2006/relationships/settings" Target="settings.xml"/><Relationship Id="rId9" Type="http://schemas.openxmlformats.org/officeDocument/2006/relationships/hyperlink" Target="http://www.cosmetic-busines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DE31-4760-4BFE-AA3B-91A230C2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Wege</dc:creator>
  <cp:lastModifiedBy>Nicole Wege</cp:lastModifiedBy>
  <cp:revision>2</cp:revision>
  <dcterms:created xsi:type="dcterms:W3CDTF">2023-06-22T11:00:00Z</dcterms:created>
  <dcterms:modified xsi:type="dcterms:W3CDTF">2023-06-22T11:00:00Z</dcterms:modified>
</cp:coreProperties>
</file>